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2240"/>
        <w:tblInd w:type="dxa" w:w="-1080"/>
        <w:tblBorders>
          <w:top w:val="none" w:color="FFFFFF" w:sz="0"/>
          <w:left w:val="none" w:color="FFFFFF" w:sz="0"/>
          <w:bottom w:val="none" w:color="FFFFFF" w:sz="0"/>
          <w:right w:val="none" w:color="FFFFFF" w:sz="0"/>
          <w:insideH w:val="none" w:color="FFFFFF" w:sz="0"/>
          <w:insideV w:val="none" w:color="FFFFFF" w:sz="0"/>
        </w:tblBorders>
      </w:tblPr>
      <w:tblGrid>
        <w:gridCol w:w="12240"/>
      </w:tblGrid>
      <w:tr>
        <w:tc>
          <w:tcPr>
            <w:tcW w:type="dxa" w:w="12240"/>
            <w:tcBorders>
              <w:top w:val="none" w:color="FFFFFF" w:sz="0"/>
              <w:left w:val="none" w:color="FFFFFF" w:sz="0"/>
              <w:bottom w:val="none" w:color="FFFFFF" w:sz="0"/>
              <w:right w:val="none" w:color="FFFFFF" w:sz="0"/>
            </w:tcBorders>
            <w:shd w:fill="1B3A4B" w:val="clear"/>
            <w:tcMar>
              <w:top w:type="dxa" w:w="200"/>
              <w:left w:type="dxa" w:w="1080"/>
              <w:bottom w:type="dxa" w:w="160"/>
              <w:right w:type="dxa" w:w="1080"/>
            </w:tcMar>
            <w:vAlign w:val="center"/>
          </w:tcPr>
          <w:p>
            <w:pPr>
              <w:tabs>
                <w:tab w:val="right" w:pos="10080"/>
              </w:tabs>
              <w:spacing w:after="60" w:before="0"/>
            </w:pPr>
            <w:r>
              <w:rPr>
                <w:rFonts w:ascii="Arial" w:cs="Arial" w:eastAsia="Arial" w:hAnsi="Arial"/>
                <w:b/>
                <w:bCs/>
                <w:color w:val="FFFFFF"/>
                <w:sz w:val="32"/>
                <w:szCs w:val="32"/>
              </w:rPr>
              <w:t xml:space="preserve">W O L F</w:t>
            </w:r>
            <w:r>
              <w:rPr>
                <w:rFonts w:ascii="Arial" w:cs="Arial" w:eastAsia="Arial" w:hAnsi="Arial"/>
                <w:sz w:val="32"/>
                <w:szCs w:val="32"/>
              </w:rPr>
              <w:t xml:space="preserve">      </w:t>
            </w:r>
            <w:r>
              <w:rPr>
                <w:rFonts w:ascii="Arial" w:cs="Arial" w:eastAsia="Arial" w:hAnsi="Arial"/>
                <w:b/>
                <w:bCs/>
                <w:color w:val="FFFFFF"/>
                <w:sz w:val="32"/>
                <w:szCs w:val="32"/>
              </w:rPr>
              <w:t xml:space="preserve">L A U R E L</w:t>
            </w:r>
            <w:r>
              <w:rPr>
                <w:rFonts w:ascii="Arial" w:cs="Arial" w:eastAsia="Arial" w:hAnsi="Arial"/>
                <w:sz w:val="16"/>
                <w:szCs w:val="16"/>
              </w:rPr>
              <w:t xml:space="preserve">	</w:t>
            </w:r>
            <w:r>
              <w:rPr>
                <w:rFonts w:ascii="Arial" w:cs="Arial" w:eastAsia="Arial" w:hAnsi="Arial"/>
                <w:b/>
                <w:bCs/>
                <w:color w:val="FFFFFF"/>
                <w:sz w:val="18"/>
                <w:szCs w:val="18"/>
              </w:rPr>
              <w:t xml:space="preserve">Intake &amp; Consent for Behavioral Health Services</w:t>
            </w:r>
          </w:p>
          <w:p>
            <w:pPr>
              <w:tabs>
                <w:tab w:val="right" w:pos="10080"/>
              </w:tabs>
              <w:spacing w:after="0" w:before="0"/>
            </w:pPr>
            <w:r>
              <w:rPr>
                <w:rFonts w:ascii="Arial" w:cs="Arial" w:eastAsia="Arial" w:hAnsi="Arial"/>
                <w:color w:val="C4973B"/>
                <w:sz w:val="14"/>
                <w:szCs w:val="14"/>
              </w:rPr>
              <w:t xml:space="preserve">MENTAL HEALTH &amp; WELLNESS  |  Facility-Based Care</w:t>
            </w:r>
            <w:r>
              <w:rPr>
                <w:rFonts w:ascii="Arial" w:cs="Arial" w:eastAsia="Arial" w:hAnsi="Arial"/>
                <w:sz w:val="14"/>
                <w:szCs w:val="14"/>
              </w:rPr>
              <w:t xml:space="preserve">	</w:t>
            </w:r>
            <w:r>
              <w:rPr>
                <w:rFonts w:ascii="Arial" w:cs="Arial" w:eastAsia="Arial" w:hAnsi="Arial"/>
                <w:color w:val="C4973B"/>
                <w:sz w:val="14"/>
                <w:szCs w:val="14"/>
              </w:rPr>
              <w:t xml:space="preserve">Form WL-101 (rev. 04/2026)</w:t>
            </w:r>
          </w:p>
        </w:tc>
      </w:tr>
      <w:tr>
        <w:trPr>
          <w:trHeight w:val="60" w:hRule="exact"/>
        </w:trPr>
        <w:tc>
          <w:tcPr>
            <w:tcW w:type="dxa" w:w="12240"/>
            <w:tcBorders>
              <w:top w:val="none" w:color="FFFFFF" w:sz="0"/>
              <w:left w:val="none" w:color="FFFFFF" w:sz="0"/>
              <w:bottom w:val="none" w:color="FFFFFF" w:sz="0"/>
              <w:right w:val="none" w:color="FFFFFF" w:sz="0"/>
            </w:tcBorders>
            <w:shd w:fill="C4973B" w:val="clear"/>
            <w:tcMar>
              <w:top w:type="dxa" w:w="0"/>
              <w:left w:type="dxa" w:w="0"/>
              <w:bottom w:type="dxa" w:w="0"/>
              <w:right w:type="dxa" w:w="0"/>
            </w:tcMar>
          </w:tcPr>
          <w:p>
            <w:r>
              <w:rPr>
                <w:sz w:val="2"/>
                <w:szCs w:val="2"/>
              </w:rPr>
              <w:t xml:space="preserve"/>
            </w:r>
          </w:p>
        </w:tc>
      </w:tr>
    </w:tbl>
    <w:p>
      <w:pPr>
        <w:spacing w:after="20" w:before="60"/>
      </w:pPr>
      <w:r>
        <w:t xml:space="preserve"/>
      </w:r>
    </w:p>
    <w:tbl>
      <w:tblPr>
        <w:tblW w:type="dxa" w:w="10800"/>
        <w:tblBorders>
          <w:top w:val="none" w:color="FFFFFF" w:sz="0"/>
          <w:left w:val="none" w:color="FFFFFF" w:sz="0"/>
          <w:bottom w:val="none" w:color="FFFFFF" w:sz="0"/>
          <w:right w:val="none" w:color="FFFFFF" w:sz="0"/>
          <w:insideH w:val="none" w:color="FFFFFF" w:sz="0"/>
          <w:insideV w:val="none" w:color="FFFFFF" w:sz="0"/>
        </w:tblBorders>
      </w:tblPr>
      <w:tblGrid>
        <w:gridCol w:w="10800"/>
      </w:tblGrid>
      <w:tr>
        <w:tc>
          <w:tcPr>
            <w:tcW w:type="dxa" w:w="10800"/>
            <w:tcBorders>
              <w:top w:val="single" w:color="1B3A4B" w:sz="6"/>
              <w:left w:val="single" w:color="1B3A4B" w:sz="6"/>
              <w:bottom w:val="single" w:color="1B3A4B" w:sz="6"/>
              <w:right w:val="single" w:color="1B3A4B" w:sz="6"/>
            </w:tcBorders>
            <w:shd w:fill="1B3A4B" w:val="clear"/>
            <w:tcMar>
              <w:top w:type="dxa" w:w="60"/>
              <w:left w:type="dxa" w:w="120"/>
              <w:bottom w:type="dxa" w:w="60"/>
              <w:right w:type="dxa" w:w="120"/>
            </w:tcMar>
          </w:tcPr>
          <w:p>
            <w:pPr>
              <w:spacing w:after="0" w:before="0"/>
              <w:jc w:val="center"/>
            </w:pPr>
            <w:r>
              <w:rPr>
                <w:rFonts w:ascii="Arial" w:cs="Arial" w:eastAsia="Arial" w:hAnsi="Arial"/>
                <w:b/>
                <w:bCs/>
                <w:caps/>
                <w:color w:val="FFFFFF"/>
                <w:sz w:val="16"/>
                <w:szCs w:val="16"/>
              </w:rPr>
              <w:t xml:space="preserve">Patient Information</w:t>
            </w:r>
          </w:p>
        </w:tc>
      </w:tr>
    </w:tbl>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3600"/>
        <w:gridCol w:w="3600"/>
        <w:gridCol w:w="3600"/>
      </w:tblGrid>
      <w:tr>
        <w:trPr>
          <w:trHeight w:val="280" w:hRule="atLeast"/>
        </w:trPr>
        <w:tc>
          <w:tcPr>
            <w:tcW w:type="dxa" w:w="3600"/>
            <w:tcBorders>
              <w:top w:val="single" w:color="B8AE9A" w:sz="4"/>
              <w:left w:val="single" w:color="B8AE9A" w:sz="4"/>
              <w:bottom w:val="single" w:color="B8AE9A" w:sz="4"/>
              <w:right w:val="single" w:color="B8AE9A" w:sz="4"/>
            </w:tcBorders>
            <w:tcMar>
              <w:top w:type="dxa" w:w="40"/>
              <w:left w:type="dxa" w:w="100"/>
              <w:bottom w:type="dxa" w:w="40"/>
              <w:right w:type="dxa" w:w="100"/>
            </w:tcMar>
            <w:vAlign w:val="top"/>
          </w:tcPr>
          <w:p>
            <w:pPr>
              <w:spacing w:after="60" w:before="0"/>
            </w:pPr>
            <w:r>
              <w:rPr>
                <w:rFonts w:ascii="Arial" w:cs="Arial" w:eastAsia="Arial" w:hAnsi="Arial"/>
                <w:b/>
                <w:bCs/>
                <w:color w:val="1B3A4B"/>
                <w:sz w:val="14"/>
                <w:szCs w:val="14"/>
              </w:rPr>
              <w:t xml:space="preserve">Last Name</w:t>
            </w:r>
          </w:p>
          <w:p>
            <w:pPr>
              <w:spacing w:after="0" w:before="60"/>
            </w:pPr>
            <w:r>
              <w:rPr>
                <w:rFonts w:ascii="Arial" w:cs="Arial" w:eastAsia="Arial" w:hAnsi="Arial"/>
                <w:color w:val="2C2C2C"/>
                <w:sz w:val="14"/>
                <w:szCs w:val="14"/>
              </w:rPr>
              <w:t xml:space="preserve"/>
            </w:r>
          </w:p>
        </w:tc>
        <w:tc>
          <w:tcPr>
            <w:tcW w:type="dxa" w:w="3600"/>
            <w:tcBorders>
              <w:top w:val="single" w:color="B8AE9A" w:sz="4"/>
              <w:left w:val="single" w:color="B8AE9A" w:sz="4"/>
              <w:bottom w:val="single" w:color="B8AE9A" w:sz="4"/>
              <w:right w:val="single" w:color="B8AE9A" w:sz="4"/>
            </w:tcBorders>
            <w:tcMar>
              <w:top w:type="dxa" w:w="40"/>
              <w:left w:type="dxa" w:w="100"/>
              <w:bottom w:type="dxa" w:w="40"/>
              <w:right w:type="dxa" w:w="100"/>
            </w:tcMar>
            <w:vAlign w:val="top"/>
          </w:tcPr>
          <w:p>
            <w:pPr>
              <w:spacing w:after="60" w:before="0"/>
            </w:pPr>
            <w:r>
              <w:rPr>
                <w:rFonts w:ascii="Arial" w:cs="Arial" w:eastAsia="Arial" w:hAnsi="Arial"/>
                <w:b/>
                <w:bCs/>
                <w:color w:val="1B3A4B"/>
                <w:sz w:val="14"/>
                <w:szCs w:val="14"/>
              </w:rPr>
              <w:t xml:space="preserve">First Name</w:t>
            </w:r>
          </w:p>
          <w:p>
            <w:pPr>
              <w:spacing w:after="0" w:before="60"/>
            </w:pPr>
            <w:r>
              <w:rPr>
                <w:rFonts w:ascii="Arial" w:cs="Arial" w:eastAsia="Arial" w:hAnsi="Arial"/>
                <w:color w:val="2C2C2C"/>
                <w:sz w:val="14"/>
                <w:szCs w:val="14"/>
              </w:rPr>
              <w:t xml:space="preserve"/>
            </w:r>
          </w:p>
        </w:tc>
        <w:tc>
          <w:tcPr>
            <w:tcW w:type="dxa" w:w="3600"/>
            <w:tcBorders>
              <w:top w:val="single" w:color="B8AE9A" w:sz="4"/>
              <w:left w:val="single" w:color="B8AE9A" w:sz="4"/>
              <w:bottom w:val="single" w:color="B8AE9A" w:sz="4"/>
              <w:right w:val="single" w:color="B8AE9A" w:sz="4"/>
            </w:tcBorders>
            <w:tcMar>
              <w:top w:type="dxa" w:w="40"/>
              <w:left w:type="dxa" w:w="100"/>
              <w:bottom w:type="dxa" w:w="40"/>
              <w:right w:type="dxa" w:w="100"/>
            </w:tcMar>
            <w:vAlign w:val="top"/>
          </w:tcPr>
          <w:p>
            <w:pPr>
              <w:spacing w:after="60" w:before="0"/>
            </w:pPr>
            <w:r>
              <w:rPr>
                <w:rFonts w:ascii="Arial" w:cs="Arial" w:eastAsia="Arial" w:hAnsi="Arial"/>
                <w:b/>
                <w:bCs/>
                <w:color w:val="1B3A4B"/>
                <w:sz w:val="14"/>
                <w:szCs w:val="14"/>
              </w:rPr>
              <w:t xml:space="preserve">M.I.</w:t>
            </w:r>
          </w:p>
          <w:p>
            <w:pPr>
              <w:spacing w:after="0" w:before="60"/>
            </w:pPr>
            <w:r>
              <w:rPr>
                <w:rFonts w:ascii="Arial" w:cs="Arial" w:eastAsia="Arial" w:hAnsi="Arial"/>
                <w:color w:val="2C2C2C"/>
                <w:sz w:val="14"/>
                <w:szCs w:val="14"/>
              </w:rPr>
              <w:t xml:space="preserve"/>
            </w:r>
          </w:p>
        </w:tc>
      </w:tr>
      <w:tr>
        <w:trPr>
          <w:trHeight w:val="280" w:hRule="atLeast"/>
        </w:trPr>
        <w:tc>
          <w:tcPr>
            <w:tcW w:type="dxa" w:w="3600"/>
            <w:tcBorders>
              <w:top w:val="single" w:color="B8AE9A" w:sz="4"/>
              <w:left w:val="single" w:color="B8AE9A" w:sz="4"/>
              <w:bottom w:val="single" w:color="B8AE9A" w:sz="4"/>
              <w:right w:val="single" w:color="B8AE9A" w:sz="4"/>
            </w:tcBorders>
            <w:tcMar>
              <w:top w:type="dxa" w:w="40"/>
              <w:left w:type="dxa" w:w="100"/>
              <w:bottom w:type="dxa" w:w="40"/>
              <w:right w:type="dxa" w:w="100"/>
            </w:tcMar>
            <w:vAlign w:val="top"/>
          </w:tcPr>
          <w:p>
            <w:pPr>
              <w:spacing w:after="60" w:before="0"/>
            </w:pPr>
            <w:r>
              <w:rPr>
                <w:rFonts w:ascii="Arial" w:cs="Arial" w:eastAsia="Arial" w:hAnsi="Arial"/>
                <w:b/>
                <w:bCs/>
                <w:color w:val="1B3A4B"/>
                <w:sz w:val="14"/>
                <w:szCs w:val="14"/>
              </w:rPr>
              <w:t xml:space="preserve">Date of Birth</w:t>
            </w:r>
          </w:p>
          <w:p>
            <w:pPr>
              <w:spacing w:after="0" w:before="60"/>
            </w:pPr>
            <w:r>
              <w:rPr>
                <w:rFonts w:ascii="Arial" w:cs="Arial" w:eastAsia="Arial" w:hAnsi="Arial"/>
                <w:color w:val="2C2C2C"/>
                <w:sz w:val="14"/>
                <w:szCs w:val="14"/>
              </w:rPr>
              <w:t xml:space="preserve"/>
            </w:r>
          </w:p>
        </w:tc>
        <w:tc>
          <w:tcPr>
            <w:tcW w:type="dxa" w:w="3600"/>
            <w:tcBorders>
              <w:top w:val="single" w:color="B8AE9A" w:sz="4"/>
              <w:left w:val="single" w:color="B8AE9A" w:sz="4"/>
              <w:bottom w:val="single" w:color="B8AE9A" w:sz="4"/>
              <w:right w:val="single" w:color="B8AE9A" w:sz="4"/>
            </w:tcBorders>
            <w:tcMar>
              <w:top w:type="dxa" w:w="40"/>
              <w:left w:type="dxa" w:w="100"/>
              <w:bottom w:type="dxa" w:w="40"/>
              <w:right w:type="dxa" w:w="100"/>
            </w:tcMar>
          </w:tcPr>
          <w:p>
            <w:pPr>
              <w:spacing w:after="40" w:before="0"/>
            </w:pPr>
            <w:r>
              <w:rPr>
                <w:rFonts w:ascii="Arial" w:cs="Arial" w:eastAsia="Arial" w:hAnsi="Arial"/>
                <w:b/>
                <w:bCs/>
                <w:color w:val="1B3A4B"/>
                <w:sz w:val="14"/>
                <w:szCs w:val="14"/>
              </w:rPr>
              <w:t xml:space="preserve">Sex</w:t>
            </w:r>
          </w:p>
          <w:p>
            <w:pPr>
              <w:spacing w:after="0" w:before="0"/>
            </w:pPr>
            <w:r>
              <w:rPr>
                <w:rFonts w:ascii="Arial" w:cs="Arial" w:eastAsia="Arial" w:hAnsi="Arial"/>
                <w:color w:val="2C2C2C"/>
                <w:sz w:val="14"/>
                <w:szCs w:val="14"/>
              </w:rPr>
              <w:t xml:space="preserve">☐ M   ☐ F   ☐ Other  ____</w:t>
            </w:r>
          </w:p>
        </w:tc>
        <w:tc>
          <w:tcPr>
            <w:tcW w:type="dxa" w:w="3600"/>
            <w:tcBorders>
              <w:top w:val="single" w:color="B8AE9A" w:sz="4"/>
              <w:left w:val="single" w:color="B8AE9A" w:sz="4"/>
              <w:bottom w:val="single" w:color="B8AE9A" w:sz="4"/>
              <w:right w:val="single" w:color="B8AE9A" w:sz="4"/>
            </w:tcBorders>
            <w:tcMar>
              <w:top w:type="dxa" w:w="40"/>
              <w:left w:type="dxa" w:w="100"/>
              <w:bottom w:type="dxa" w:w="40"/>
              <w:right w:type="dxa" w:w="100"/>
            </w:tcMar>
            <w:vAlign w:val="top"/>
          </w:tcPr>
          <w:p>
            <w:pPr>
              <w:spacing w:after="60" w:before="0"/>
            </w:pPr>
            <w:r>
              <w:rPr>
                <w:rFonts w:ascii="Arial" w:cs="Arial" w:eastAsia="Arial" w:hAnsi="Arial"/>
                <w:b/>
                <w:bCs/>
                <w:color w:val="1B3A4B"/>
                <w:sz w:val="14"/>
                <w:szCs w:val="14"/>
              </w:rPr>
              <w:t xml:space="preserve">Best Contact Phone</w:t>
            </w:r>
          </w:p>
          <w:p>
            <w:pPr>
              <w:spacing w:after="0" w:before="60"/>
            </w:pPr>
            <w:r>
              <w:rPr>
                <w:rFonts w:ascii="Arial" w:cs="Arial" w:eastAsia="Arial" w:hAnsi="Arial"/>
                <w:color w:val="2C2C2C"/>
                <w:sz w:val="14"/>
                <w:szCs w:val="14"/>
              </w:rPr>
              <w:t xml:space="preserve"/>
            </w:r>
          </w:p>
        </w:tc>
      </w:tr>
      <w:tr>
        <w:trPr>
          <w:trHeight w:val="280" w:hRule="atLeast"/>
        </w:trPr>
        <w:tc>
          <w:tcPr>
            <w:tcW w:type="dxa" w:w="3600"/>
            <w:tcBorders>
              <w:top w:val="single" w:color="B8AE9A" w:sz="4"/>
              <w:left w:val="single" w:color="B8AE9A" w:sz="4"/>
              <w:bottom w:val="single" w:color="B8AE9A" w:sz="4"/>
              <w:right w:val="single" w:color="B8AE9A" w:sz="4"/>
            </w:tcBorders>
            <w:tcMar>
              <w:top w:type="dxa" w:w="40"/>
              <w:left w:type="dxa" w:w="100"/>
              <w:bottom w:type="dxa" w:w="40"/>
              <w:right w:type="dxa" w:w="100"/>
            </w:tcMar>
            <w:vAlign w:val="top"/>
          </w:tcPr>
          <w:p>
            <w:pPr>
              <w:spacing w:after="60" w:before="0"/>
            </w:pPr>
            <w:r>
              <w:rPr>
                <w:rFonts w:ascii="Arial" w:cs="Arial" w:eastAsia="Arial" w:hAnsi="Arial"/>
                <w:b/>
                <w:bCs/>
                <w:color w:val="1B3A4B"/>
                <w:sz w:val="14"/>
                <w:szCs w:val="14"/>
              </w:rPr>
              <w:t xml:space="preserve">Medicare ID</w:t>
            </w:r>
          </w:p>
          <w:p>
            <w:pPr>
              <w:spacing w:after="0" w:before="60"/>
            </w:pPr>
            <w:r>
              <w:rPr>
                <w:rFonts w:ascii="Arial" w:cs="Arial" w:eastAsia="Arial" w:hAnsi="Arial"/>
                <w:color w:val="2C2C2C"/>
                <w:sz w:val="14"/>
                <w:szCs w:val="14"/>
              </w:rPr>
              <w:t xml:space="preserve"/>
            </w:r>
          </w:p>
        </w:tc>
        <w:tc>
          <w:tcPr>
            <w:tcW w:type="dxa" w:w="3600"/>
            <w:tcBorders>
              <w:top w:val="single" w:color="B8AE9A" w:sz="4"/>
              <w:left w:val="single" w:color="B8AE9A" w:sz="4"/>
              <w:bottom w:val="single" w:color="B8AE9A" w:sz="4"/>
              <w:right w:val="single" w:color="B8AE9A" w:sz="4"/>
            </w:tcBorders>
            <w:tcMar>
              <w:top w:type="dxa" w:w="40"/>
              <w:left w:type="dxa" w:w="100"/>
              <w:bottom w:type="dxa" w:w="40"/>
              <w:right w:type="dxa" w:w="100"/>
            </w:tcMar>
            <w:vAlign w:val="top"/>
          </w:tcPr>
          <w:p>
            <w:pPr>
              <w:spacing w:after="60" w:before="0"/>
            </w:pPr>
            <w:r>
              <w:rPr>
                <w:rFonts w:ascii="Arial" w:cs="Arial" w:eastAsia="Arial" w:hAnsi="Arial"/>
                <w:b/>
                <w:bCs/>
                <w:color w:val="1B3A4B"/>
                <w:sz w:val="14"/>
                <w:szCs w:val="14"/>
              </w:rPr>
              <w:t xml:space="preserve">Medicaid ID</w:t>
            </w:r>
          </w:p>
          <w:p>
            <w:pPr>
              <w:spacing w:after="0" w:before="60"/>
            </w:pPr>
            <w:r>
              <w:rPr>
                <w:rFonts w:ascii="Arial" w:cs="Arial" w:eastAsia="Arial" w:hAnsi="Arial"/>
                <w:color w:val="2C2C2C"/>
                <w:sz w:val="14"/>
                <w:szCs w:val="14"/>
              </w:rPr>
              <w:t xml:space="preserve"/>
            </w:r>
          </w:p>
        </w:tc>
        <w:tc>
          <w:tcPr>
            <w:tcW w:type="dxa" w:w="3600"/>
            <w:tcBorders>
              <w:top w:val="single" w:color="B8AE9A" w:sz="4"/>
              <w:left w:val="single" w:color="B8AE9A" w:sz="4"/>
              <w:bottom w:val="single" w:color="B8AE9A" w:sz="4"/>
              <w:right w:val="single" w:color="B8AE9A" w:sz="4"/>
            </w:tcBorders>
            <w:tcMar>
              <w:top w:type="dxa" w:w="40"/>
              <w:left w:type="dxa" w:w="100"/>
              <w:bottom w:type="dxa" w:w="40"/>
              <w:right w:type="dxa" w:w="100"/>
            </w:tcMar>
            <w:vAlign w:val="top"/>
          </w:tcPr>
          <w:p>
            <w:pPr>
              <w:spacing w:after="60" w:before="0"/>
            </w:pPr>
            <w:r>
              <w:rPr>
                <w:rFonts w:ascii="Arial" w:cs="Arial" w:eastAsia="Arial" w:hAnsi="Arial"/>
                <w:b/>
                <w:bCs/>
                <w:color w:val="1B3A4B"/>
                <w:sz w:val="14"/>
                <w:szCs w:val="14"/>
              </w:rPr>
              <w:t xml:space="preserve">Other Insurance / ID</w:t>
            </w:r>
          </w:p>
          <w:p>
            <w:pPr>
              <w:spacing w:after="0" w:before="60"/>
            </w:pPr>
            <w:r>
              <w:rPr>
                <w:rFonts w:ascii="Arial" w:cs="Arial" w:eastAsia="Arial" w:hAnsi="Arial"/>
                <w:color w:val="2C2C2C"/>
                <w:sz w:val="14"/>
                <w:szCs w:val="14"/>
              </w:rPr>
              <w:t xml:space="preserve"/>
            </w:r>
          </w:p>
        </w:tc>
      </w:tr>
    </w:tbl>
    <w:tbl>
      <w:tblPr>
        <w:tblW w:type="dxa" w:w="10800"/>
        <w:tblBorders>
          <w:top w:val="none" w:color="FFFFFF" w:sz="0"/>
          <w:left w:val="none" w:color="FFFFFF" w:sz="0"/>
          <w:bottom w:val="none" w:color="FFFFFF" w:sz="0"/>
          <w:right w:val="none" w:color="FFFFFF" w:sz="0"/>
          <w:insideH w:val="none" w:color="FFFFFF" w:sz="0"/>
          <w:insideV w:val="none" w:color="FFFFFF" w:sz="0"/>
        </w:tblBorders>
      </w:tblPr>
      <w:tblGrid>
        <w:gridCol w:w="10800"/>
      </w:tblGrid>
      <w:tr>
        <w:tc>
          <w:tcPr>
            <w:tcW w:type="dxa" w:w="10800"/>
            <w:tcBorders>
              <w:top w:val="single" w:color="1B3A4B" w:sz="6"/>
              <w:left w:val="single" w:color="1B3A4B" w:sz="6"/>
              <w:bottom w:val="single" w:color="1B3A4B" w:sz="6"/>
              <w:right w:val="single" w:color="1B3A4B" w:sz="6"/>
            </w:tcBorders>
            <w:shd w:fill="1B3A4B" w:val="clear"/>
            <w:tcMar>
              <w:top w:type="dxa" w:w="60"/>
              <w:left w:type="dxa" w:w="120"/>
              <w:bottom w:type="dxa" w:w="60"/>
              <w:right w:type="dxa" w:w="120"/>
            </w:tcMar>
          </w:tcPr>
          <w:p>
            <w:pPr>
              <w:spacing w:after="0" w:before="0"/>
              <w:jc w:val="center"/>
            </w:pPr>
            <w:r>
              <w:rPr>
                <w:rFonts w:ascii="Arial" w:cs="Arial" w:eastAsia="Arial" w:hAnsi="Arial"/>
                <w:b/>
                <w:bCs/>
                <w:caps/>
                <w:color w:val="FFFFFF"/>
                <w:sz w:val="16"/>
                <w:szCs w:val="16"/>
              </w:rPr>
              <w:t xml:space="preserve">Facility Where Care Will Be Provided</w:t>
            </w:r>
          </w:p>
        </w:tc>
      </w:tr>
    </w:tbl>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4500"/>
        <w:gridCol w:w="1800"/>
        <w:gridCol w:w="1800"/>
        <w:gridCol w:w="2700"/>
      </w:tblGrid>
      <w:tr>
        <w:trPr>
          <w:trHeight w:val="280" w:hRule="atLeast"/>
        </w:trPr>
        <w:tc>
          <w:tcPr>
            <w:tcW w:type="dxa" w:w="4500"/>
            <w:tcBorders>
              <w:top w:val="single" w:color="B8AE9A" w:sz="4"/>
              <w:left w:val="single" w:color="B8AE9A" w:sz="4"/>
              <w:bottom w:val="single" w:color="B8AE9A" w:sz="4"/>
              <w:right w:val="single" w:color="B8AE9A" w:sz="4"/>
            </w:tcBorders>
            <w:tcMar>
              <w:top w:type="dxa" w:w="40"/>
              <w:left w:type="dxa" w:w="100"/>
              <w:bottom w:type="dxa" w:w="40"/>
              <w:right w:type="dxa" w:w="100"/>
            </w:tcMar>
            <w:vAlign w:val="top"/>
          </w:tcPr>
          <w:p>
            <w:pPr>
              <w:spacing w:after="60" w:before="0"/>
            </w:pPr>
            <w:r>
              <w:rPr>
                <w:rFonts w:ascii="Arial" w:cs="Arial" w:eastAsia="Arial" w:hAnsi="Arial"/>
                <w:b/>
                <w:bCs/>
                <w:color w:val="1B3A4B"/>
                <w:sz w:val="14"/>
                <w:szCs w:val="14"/>
              </w:rPr>
              <w:t xml:space="preserve">Facility Name</w:t>
            </w:r>
          </w:p>
          <w:p>
            <w:pPr>
              <w:spacing w:after="0" w:before="60"/>
            </w:pPr>
            <w:r>
              <w:rPr>
                <w:rFonts w:ascii="Arial" w:cs="Arial" w:eastAsia="Arial" w:hAnsi="Arial"/>
                <w:color w:val="2C2C2C"/>
                <w:sz w:val="14"/>
                <w:szCs w:val="14"/>
              </w:rPr>
              <w:t xml:space="preserve"/>
            </w:r>
          </w:p>
        </w:tc>
        <w:tc>
          <w:tcPr>
            <w:tcW w:type="dxa" w:w="1800"/>
            <w:tcBorders>
              <w:top w:val="single" w:color="B8AE9A" w:sz="4"/>
              <w:left w:val="single" w:color="B8AE9A" w:sz="4"/>
              <w:bottom w:val="single" w:color="B8AE9A" w:sz="4"/>
              <w:right w:val="single" w:color="B8AE9A" w:sz="4"/>
            </w:tcBorders>
            <w:tcMar>
              <w:top w:type="dxa" w:w="40"/>
              <w:left w:type="dxa" w:w="100"/>
              <w:bottom w:type="dxa" w:w="40"/>
              <w:right w:type="dxa" w:w="100"/>
            </w:tcMar>
            <w:vAlign w:val="top"/>
          </w:tcPr>
          <w:p>
            <w:pPr>
              <w:spacing w:after="60" w:before="0"/>
            </w:pPr>
            <w:r>
              <w:rPr>
                <w:rFonts w:ascii="Arial" w:cs="Arial" w:eastAsia="Arial" w:hAnsi="Arial"/>
                <w:b/>
                <w:bCs/>
                <w:color w:val="1B3A4B"/>
                <w:sz w:val="14"/>
                <w:szCs w:val="14"/>
              </w:rPr>
              <w:t xml:space="preserve">City</w:t>
            </w:r>
          </w:p>
          <w:p>
            <w:pPr>
              <w:spacing w:after="0" w:before="60"/>
            </w:pPr>
            <w:r>
              <w:rPr>
                <w:rFonts w:ascii="Arial" w:cs="Arial" w:eastAsia="Arial" w:hAnsi="Arial"/>
                <w:color w:val="2C2C2C"/>
                <w:sz w:val="14"/>
                <w:szCs w:val="14"/>
              </w:rPr>
              <w:t xml:space="preserve"/>
            </w:r>
          </w:p>
        </w:tc>
        <w:tc>
          <w:tcPr>
            <w:tcW w:type="dxa" w:w="1800"/>
            <w:tcBorders>
              <w:top w:val="single" w:color="B8AE9A" w:sz="4"/>
              <w:left w:val="single" w:color="B8AE9A" w:sz="4"/>
              <w:bottom w:val="single" w:color="B8AE9A" w:sz="4"/>
              <w:right w:val="single" w:color="B8AE9A" w:sz="4"/>
            </w:tcBorders>
            <w:tcMar>
              <w:top w:type="dxa" w:w="40"/>
              <w:left w:type="dxa" w:w="100"/>
              <w:bottom w:type="dxa" w:w="40"/>
              <w:right w:type="dxa" w:w="100"/>
            </w:tcMar>
            <w:vAlign w:val="top"/>
          </w:tcPr>
          <w:p>
            <w:pPr>
              <w:spacing w:after="60" w:before="0"/>
            </w:pPr>
            <w:r>
              <w:rPr>
                <w:rFonts w:ascii="Arial" w:cs="Arial" w:eastAsia="Arial" w:hAnsi="Arial"/>
                <w:b/>
                <w:bCs/>
                <w:color w:val="1B3A4B"/>
                <w:sz w:val="14"/>
                <w:szCs w:val="14"/>
              </w:rPr>
              <w:t xml:space="preserve">State</w:t>
            </w:r>
          </w:p>
          <w:p>
            <w:pPr>
              <w:spacing w:after="0" w:before="60"/>
            </w:pPr>
            <w:r>
              <w:rPr>
                <w:rFonts w:ascii="Arial" w:cs="Arial" w:eastAsia="Arial" w:hAnsi="Arial"/>
                <w:color w:val="2C2C2C"/>
                <w:sz w:val="14"/>
                <w:szCs w:val="14"/>
              </w:rPr>
              <w:t xml:space="preserve"/>
            </w:r>
          </w:p>
        </w:tc>
        <w:tc>
          <w:tcPr>
            <w:tcW w:type="dxa" w:w="2700"/>
            <w:tcBorders>
              <w:top w:val="single" w:color="B8AE9A" w:sz="4"/>
              <w:left w:val="single" w:color="B8AE9A" w:sz="4"/>
              <w:bottom w:val="single" w:color="B8AE9A" w:sz="4"/>
              <w:right w:val="single" w:color="B8AE9A" w:sz="4"/>
            </w:tcBorders>
            <w:tcMar>
              <w:top w:type="dxa" w:w="40"/>
              <w:left w:type="dxa" w:w="100"/>
              <w:bottom w:type="dxa" w:w="40"/>
              <w:right w:type="dxa" w:w="100"/>
            </w:tcMar>
            <w:vAlign w:val="top"/>
          </w:tcPr>
          <w:p>
            <w:pPr>
              <w:spacing w:after="60" w:before="0"/>
            </w:pPr>
            <w:r>
              <w:rPr>
                <w:rFonts w:ascii="Arial" w:cs="Arial" w:eastAsia="Arial" w:hAnsi="Arial"/>
                <w:b/>
                <w:bCs/>
                <w:color w:val="1B3A4B"/>
                <w:sz w:val="14"/>
                <w:szCs w:val="14"/>
              </w:rPr>
              <w:t xml:space="preserve">Room / Unit</w:t>
            </w:r>
          </w:p>
          <w:p>
            <w:pPr>
              <w:spacing w:after="0" w:before="60"/>
            </w:pPr>
            <w:r>
              <w:rPr>
                <w:rFonts w:ascii="Arial" w:cs="Arial" w:eastAsia="Arial" w:hAnsi="Arial"/>
                <w:color w:val="2C2C2C"/>
                <w:sz w:val="14"/>
                <w:szCs w:val="14"/>
              </w:rPr>
              <w:t xml:space="preserve"/>
            </w:r>
          </w:p>
        </w:tc>
      </w:tr>
      <w:tr>
        <w:trPr>
          <w:trHeight w:val="280" w:hRule="atLeast"/>
        </w:trPr>
        <w:tc>
          <w:tcPr>
            <w:tcW w:type="dxa" w:w="7200"/>
            <w:gridSpan w:val="3"/>
            <w:tcBorders>
              <w:top w:val="single" w:color="B8AE9A" w:sz="4"/>
              <w:left w:val="single" w:color="B8AE9A" w:sz="4"/>
              <w:bottom w:val="single" w:color="B8AE9A" w:sz="4"/>
              <w:right w:val="single" w:color="B8AE9A" w:sz="4"/>
            </w:tcBorders>
            <w:tcMar>
              <w:top w:type="dxa" w:w="40"/>
              <w:left w:type="dxa" w:w="100"/>
              <w:bottom w:type="dxa" w:w="40"/>
              <w:right w:type="dxa" w:w="100"/>
            </w:tcMar>
          </w:tcPr>
          <w:p>
            <w:pPr>
              <w:spacing w:after="40" w:before="0"/>
            </w:pPr>
            <w:r>
              <w:rPr>
                <w:rFonts w:ascii="Arial" w:cs="Arial" w:eastAsia="Arial" w:hAnsi="Arial"/>
                <w:b/>
                <w:bCs/>
                <w:color w:val="1B3A4B"/>
                <w:sz w:val="14"/>
                <w:szCs w:val="14"/>
              </w:rPr>
              <w:t xml:space="preserve">Facility Setting</w:t>
            </w:r>
          </w:p>
          <w:p>
            <w:pPr>
              <w:spacing w:after="0" w:before="0"/>
            </w:pPr>
            <w:r>
              <w:rPr>
                <w:rFonts w:ascii="Arial" w:cs="Arial" w:eastAsia="Arial" w:hAnsi="Arial"/>
                <w:color w:val="2C2C2C"/>
                <w:sz w:val="14"/>
                <w:szCs w:val="14"/>
              </w:rPr>
              <w:t xml:space="preserve">☐ Skilled Nursing   ☐ Assisted Living   ☐ Memory Care   ☐ Independent Living   ☐ Group Home   ☐ Other: ____________</w:t>
            </w:r>
          </w:p>
        </w:tc>
        <w:tc>
          <w:tcPr>
            <w:tcW w:type="dxa" w:w="2700"/>
            <w:tcBorders>
              <w:top w:val="single" w:color="B8AE9A" w:sz="4"/>
              <w:left w:val="single" w:color="B8AE9A" w:sz="4"/>
              <w:bottom w:val="single" w:color="B8AE9A" w:sz="4"/>
              <w:right w:val="single" w:color="B8AE9A" w:sz="4"/>
            </w:tcBorders>
            <w:tcMar>
              <w:top w:type="dxa" w:w="40"/>
              <w:left w:type="dxa" w:w="100"/>
              <w:bottom w:type="dxa" w:w="40"/>
              <w:right w:type="dxa" w:w="100"/>
            </w:tcMar>
            <w:vAlign w:val="top"/>
          </w:tcPr>
          <w:p>
            <w:pPr>
              <w:spacing w:after="60" w:before="0"/>
            </w:pPr>
            <w:r>
              <w:rPr>
                <w:rFonts w:ascii="Arial" w:cs="Arial" w:eastAsia="Arial" w:hAnsi="Arial"/>
                <w:b/>
                <w:bCs/>
                <w:color w:val="1B3A4B"/>
                <w:sz w:val="14"/>
                <w:szCs w:val="14"/>
              </w:rPr>
              <w:t xml:space="preserve">Attending Provider</w:t>
            </w:r>
          </w:p>
          <w:p>
            <w:pPr>
              <w:spacing w:after="0" w:before="60"/>
            </w:pPr>
            <w:r>
              <w:rPr>
                <w:rFonts w:ascii="Arial" w:cs="Arial" w:eastAsia="Arial" w:hAnsi="Arial"/>
                <w:color w:val="2C2C2C"/>
                <w:sz w:val="14"/>
                <w:szCs w:val="14"/>
              </w:rPr>
              <w:t xml:space="preserve"/>
            </w:r>
          </w:p>
        </w:tc>
      </w:tr>
    </w:tbl>
    <w:tbl>
      <w:tblPr>
        <w:tblW w:type="dxa" w:w="10800"/>
        <w:tblBorders>
          <w:top w:val="none" w:color="FFFFFF" w:sz="0"/>
          <w:left w:val="none" w:color="FFFFFF" w:sz="0"/>
          <w:bottom w:val="none" w:color="FFFFFF" w:sz="0"/>
          <w:right w:val="none" w:color="FFFFFF" w:sz="0"/>
          <w:insideH w:val="none" w:color="FFFFFF" w:sz="0"/>
          <w:insideV w:val="none" w:color="FFFFFF" w:sz="0"/>
        </w:tblBorders>
      </w:tblPr>
      <w:tblGrid>
        <w:gridCol w:w="10800"/>
      </w:tblGrid>
      <w:tr>
        <w:tc>
          <w:tcPr>
            <w:tcW w:type="dxa" w:w="10800"/>
            <w:tcBorders>
              <w:top w:val="single" w:color="1B3A4B" w:sz="6"/>
              <w:left w:val="single" w:color="1B3A4B" w:sz="6"/>
              <w:bottom w:val="single" w:color="1B3A4B" w:sz="6"/>
              <w:right w:val="single" w:color="1B3A4B" w:sz="6"/>
            </w:tcBorders>
            <w:shd w:fill="1B3A4B" w:val="clear"/>
            <w:tcMar>
              <w:top w:type="dxa" w:w="60"/>
              <w:left w:type="dxa" w:w="120"/>
              <w:bottom w:type="dxa" w:w="60"/>
              <w:right w:type="dxa" w:w="120"/>
            </w:tcMar>
          </w:tcPr>
          <w:p>
            <w:pPr>
              <w:spacing w:after="0" w:before="0"/>
              <w:jc w:val="center"/>
            </w:pPr>
            <w:r>
              <w:rPr>
                <w:rFonts w:ascii="Arial" w:cs="Arial" w:eastAsia="Arial" w:hAnsi="Arial"/>
                <w:b/>
                <w:bCs/>
                <w:caps/>
                <w:color w:val="FFFFFF"/>
                <w:sz w:val="16"/>
                <w:szCs w:val="16"/>
              </w:rPr>
              <w:t xml:space="preserve">Services Selected  —  Mark each service the patient wishes to receive when clinically appropriate</w:t>
            </w:r>
          </w:p>
        </w:tc>
      </w:tr>
    </w:tbl>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single" w:color="B8AE9A" w:sz="4"/>
              <w:left w:val="single" w:color="B8AE9A" w:sz="4"/>
              <w:bottom w:val="single" w:color="B8AE9A" w:sz="4"/>
              <w:right w:val="single" w:color="B8AE9A" w:sz="4"/>
            </w:tcBorders>
            <w:tcMar>
              <w:top w:type="dxa" w:w="80"/>
              <w:left w:type="dxa" w:w="120"/>
              <w:bottom w:type="dxa" w:w="80"/>
              <w:right w:type="dxa" w:w="120"/>
            </w:tcMar>
          </w:tcPr>
          <w:p>
            <w:pPr>
              <w:spacing w:after="40" w:before="0" w:line="220"/>
            </w:pPr>
            <w:r>
              <w:rPr>
                <w:rFonts w:ascii="Arial" w:cs="Arial" w:eastAsia="Arial" w:hAnsi="Arial"/>
                <w:b/>
                <w:bCs/>
                <w:color w:val="1B3A4B"/>
                <w:sz w:val="14"/>
                <w:szCs w:val="14"/>
              </w:rPr>
              <w:t xml:space="preserve">☐ </w:t>
            </w:r>
            <w:r>
              <w:rPr>
                <w:rFonts w:ascii="Arial" w:cs="Arial" w:eastAsia="Arial" w:hAnsi="Arial"/>
                <w:b/>
                <w:bCs/>
                <w:color w:val="1B3A4B"/>
                <w:sz w:val="14"/>
                <w:szCs w:val="14"/>
              </w:rPr>
              <w:t xml:space="preserve">Psychiatric Evaluation &amp; Medication Management        </w:t>
            </w:r>
            <w:r>
              <w:rPr>
                <w:rFonts w:ascii="Arial" w:cs="Arial" w:eastAsia="Arial" w:hAnsi="Arial"/>
                <w:b/>
                <w:bCs/>
                <w:color w:val="1B3A4B"/>
                <w:sz w:val="14"/>
                <w:szCs w:val="14"/>
              </w:rPr>
              <w:t xml:space="preserve">☐ </w:t>
            </w:r>
            <w:r>
              <w:rPr>
                <w:rFonts w:ascii="Arial" w:cs="Arial" w:eastAsia="Arial" w:hAnsi="Arial"/>
                <w:b/>
                <w:bCs/>
                <w:color w:val="1B3A4B"/>
                <w:sz w:val="14"/>
                <w:szCs w:val="14"/>
              </w:rPr>
              <w:t xml:space="preserve">Individual Therapy / Counseling        </w:t>
            </w:r>
            <w:r>
              <w:rPr>
                <w:rFonts w:ascii="Arial" w:cs="Arial" w:eastAsia="Arial" w:hAnsi="Arial"/>
                <w:b/>
                <w:bCs/>
                <w:color w:val="1B3A4B"/>
                <w:sz w:val="14"/>
                <w:szCs w:val="14"/>
              </w:rPr>
              <w:t xml:space="preserve">☐ </w:t>
            </w:r>
            <w:r>
              <w:rPr>
                <w:rFonts w:ascii="Arial" w:cs="Arial" w:eastAsia="Arial" w:hAnsi="Arial"/>
                <w:b/>
                <w:bCs/>
                <w:color w:val="1B3A4B"/>
                <w:sz w:val="14"/>
                <w:szCs w:val="14"/>
              </w:rPr>
              <w:t xml:space="preserve">Behavioral Health Consultation</w:t>
            </w:r>
          </w:p>
          <w:p>
            <w:pPr>
              <w:spacing w:after="60" w:before="0" w:line="220"/>
            </w:pPr>
            <w:r>
              <w:rPr>
                <w:rFonts w:ascii="Arial" w:cs="Arial" w:eastAsia="Arial" w:hAnsi="Arial"/>
                <w:b/>
                <w:bCs/>
                <w:color w:val="1B3A4B"/>
                <w:sz w:val="14"/>
                <w:szCs w:val="14"/>
              </w:rPr>
              <w:t xml:space="preserve">☐ </w:t>
            </w:r>
            <w:r>
              <w:rPr>
                <w:rFonts w:ascii="Arial" w:cs="Arial" w:eastAsia="Arial" w:hAnsi="Arial"/>
                <w:b/>
                <w:bCs/>
                <w:color w:val="1B3A4B"/>
                <w:sz w:val="14"/>
                <w:szCs w:val="14"/>
              </w:rPr>
              <w:t xml:space="preserve">Cognitive Assessment        </w:t>
            </w:r>
            <w:r>
              <w:rPr>
                <w:rFonts w:ascii="Arial" w:cs="Arial" w:eastAsia="Arial" w:hAnsi="Arial"/>
                <w:b/>
                <w:bCs/>
                <w:color w:val="1B3A4B"/>
                <w:sz w:val="14"/>
                <w:szCs w:val="14"/>
              </w:rPr>
              <w:t xml:space="preserve">☐ </w:t>
            </w:r>
            <w:r>
              <w:rPr>
                <w:rFonts w:ascii="Arial" w:cs="Arial" w:eastAsia="Arial" w:hAnsi="Arial"/>
                <w:b/>
                <w:bCs/>
                <w:color w:val="1B3A4B"/>
                <w:sz w:val="14"/>
                <w:szCs w:val="14"/>
              </w:rPr>
              <w:t xml:space="preserve">Family / Caregiver Support Visits        </w:t>
            </w:r>
            <w:r>
              <w:rPr>
                <w:rFonts w:ascii="Arial" w:cs="Arial" w:eastAsia="Arial" w:hAnsi="Arial"/>
                <w:b/>
                <w:bCs/>
                <w:color w:val="1B3A4B"/>
                <w:sz w:val="14"/>
                <w:szCs w:val="14"/>
              </w:rPr>
              <w:t xml:space="preserve">☐ </w:t>
            </w:r>
            <w:r>
              <w:rPr>
                <w:rFonts w:ascii="Arial" w:cs="Arial" w:eastAsia="Arial" w:hAnsi="Arial"/>
                <w:b/>
                <w:bCs/>
                <w:color w:val="1B3A4B"/>
                <w:sz w:val="14"/>
                <w:szCs w:val="14"/>
              </w:rPr>
              <w:t xml:space="preserve">Other (specify): _________________________</w:t>
            </w:r>
          </w:p>
          <w:p>
            <w:pPr>
              <w:spacing w:after="30" w:before="80" w:line="220"/>
            </w:pPr>
            <w:r>
              <w:rPr>
                <w:rFonts w:ascii="Arial" w:cs="Arial" w:eastAsia="Arial" w:hAnsi="Arial"/>
                <w:b/>
                <w:bCs/>
                <w:color w:val="C4973B"/>
                <w:sz w:val="14"/>
                <w:szCs w:val="14"/>
              </w:rPr>
              <w:t xml:space="preserve">Optional Add-Ons:</w:t>
            </w:r>
          </w:p>
          <w:p>
            <w:pPr>
              <w:spacing w:after="30" w:before="0" w:line="220"/>
            </w:pPr>
            <w:r>
              <w:rPr>
                <w:rFonts w:ascii="Arial" w:cs="Arial" w:eastAsia="Arial" w:hAnsi="Arial"/>
                <w:b/>
                <w:bCs/>
                <w:color w:val="2C2C2C"/>
                <w:sz w:val="14"/>
                <w:szCs w:val="14"/>
              </w:rPr>
              <w:t xml:space="preserve">Telehealth Visits.  </w:t>
            </w:r>
            <w:r>
              <w:rPr>
                <w:rFonts w:ascii="Arial" w:cs="Arial" w:eastAsia="Arial" w:hAnsi="Arial"/>
                <w:color w:val="2C2C2C"/>
                <w:sz w:val="14"/>
                <w:szCs w:val="14"/>
              </w:rPr>
              <w:t xml:space="preserve">When clinically appropriate, visits may be conducted by secure video or telephone in place of in-person care. A separate Wolf Laurel Telehealth Consent governs these visits.   </w:t>
            </w:r>
            <w:r>
              <w:rPr>
                <w:rFonts w:ascii="Arial" w:cs="Arial" w:eastAsia="Arial" w:hAnsi="Arial"/>
                <w:b/>
                <w:bCs/>
                <w:color w:val="1B3A4B"/>
                <w:sz w:val="14"/>
                <w:szCs w:val="14"/>
              </w:rPr>
              <w:t xml:space="preserve">☐ Accept   ☐ Decline</w:t>
            </w:r>
          </w:p>
          <w:p>
            <w:pPr>
              <w:spacing w:after="30" w:before="0" w:line="220"/>
            </w:pPr>
            <w:r>
              <w:rPr>
                <w:rFonts w:ascii="Arial" w:cs="Arial" w:eastAsia="Arial" w:hAnsi="Arial"/>
                <w:b/>
                <w:bCs/>
                <w:color w:val="2C2C2C"/>
                <w:sz w:val="14"/>
                <w:szCs w:val="14"/>
              </w:rPr>
              <w:t xml:space="preserve">AI-Assisted Clinical Documentation.  </w:t>
            </w:r>
            <w:r>
              <w:rPr>
                <w:rFonts w:ascii="Arial" w:cs="Arial" w:eastAsia="Arial" w:hAnsi="Arial"/>
                <w:color w:val="2C2C2C"/>
                <w:sz w:val="14"/>
                <w:szCs w:val="14"/>
              </w:rPr>
              <w:t xml:space="preserve">Wolf Laurel may use ambient or scribing tools to capture visit audio and generate a clinical note. Recordings are not retained as part of the record. Consent may be withdrawn at any time.   </w:t>
            </w:r>
            <w:r>
              <w:rPr>
                <w:rFonts w:ascii="Arial" w:cs="Arial" w:eastAsia="Arial" w:hAnsi="Arial"/>
                <w:b/>
                <w:bCs/>
                <w:color w:val="1B3A4B"/>
                <w:sz w:val="14"/>
                <w:szCs w:val="14"/>
              </w:rPr>
              <w:t xml:space="preserve">☐ Accept   ☐ Decline</w:t>
            </w:r>
          </w:p>
        </w:tc>
      </w:tr>
    </w:tbl>
    <w:tbl>
      <w:tblPr>
        <w:tblW w:type="dxa" w:w="10800"/>
        <w:tblBorders>
          <w:top w:val="none" w:color="FFFFFF" w:sz="0"/>
          <w:left w:val="none" w:color="FFFFFF" w:sz="0"/>
          <w:bottom w:val="none" w:color="FFFFFF" w:sz="0"/>
          <w:right w:val="none" w:color="FFFFFF" w:sz="0"/>
          <w:insideH w:val="none" w:color="FFFFFF" w:sz="0"/>
          <w:insideV w:val="none" w:color="FFFFFF" w:sz="0"/>
        </w:tblBorders>
      </w:tblPr>
      <w:tblGrid>
        <w:gridCol w:w="10800"/>
      </w:tblGrid>
      <w:tr>
        <w:tc>
          <w:tcPr>
            <w:tcW w:type="dxa" w:w="10800"/>
            <w:tcBorders>
              <w:top w:val="single" w:color="1B3A4B" w:sz="6"/>
              <w:left w:val="single" w:color="1B3A4B" w:sz="6"/>
              <w:bottom w:val="single" w:color="1B3A4B" w:sz="6"/>
              <w:right w:val="single" w:color="1B3A4B" w:sz="6"/>
            </w:tcBorders>
            <w:shd w:fill="1B3A4B" w:val="clear"/>
            <w:tcMar>
              <w:top w:type="dxa" w:w="60"/>
              <w:left w:type="dxa" w:w="120"/>
              <w:bottom w:type="dxa" w:w="60"/>
              <w:right w:type="dxa" w:w="120"/>
            </w:tcMar>
          </w:tcPr>
          <w:p>
            <w:pPr>
              <w:spacing w:after="0" w:before="0"/>
              <w:jc w:val="center"/>
            </w:pPr>
            <w:r>
              <w:rPr>
                <w:rFonts w:ascii="Arial" w:cs="Arial" w:eastAsia="Arial" w:hAnsi="Arial"/>
                <w:b/>
                <w:bCs/>
                <w:caps/>
                <w:color w:val="FFFFFF"/>
                <w:sz w:val="16"/>
                <w:szCs w:val="16"/>
              </w:rPr>
              <w:t xml:space="preserve">Acknowledgements &amp; Authorizations</w:t>
            </w:r>
          </w:p>
        </w:tc>
      </w:tr>
    </w:tbl>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single" w:color="B8AE9A" w:sz="4"/>
              <w:left w:val="single" w:color="B8AE9A" w:sz="4"/>
              <w:bottom w:val="single" w:color="B8AE9A" w:sz="4"/>
              <w:right w:val="single" w:color="B8AE9A" w:sz="4"/>
            </w:tcBorders>
            <w:tcMar>
              <w:top w:type="dxa" w:w="80"/>
              <w:left w:type="dxa" w:w="120"/>
              <w:bottom w:type="dxa" w:w="80"/>
              <w:right w:type="dxa" w:w="120"/>
            </w:tcMar>
          </w:tcPr>
          <w:p>
            <w:pPr>
              <w:spacing w:after="10" w:before="10" w:line="220"/>
              <w:ind w:left="280" w:hanging="280"/>
            </w:pPr>
            <w:r>
              <w:rPr>
                <w:rFonts w:ascii="Arial" w:cs="Arial" w:eastAsia="Arial" w:hAnsi="Arial"/>
                <w:b/>
                <w:bCs/>
                <w:color w:val="1B3A4B"/>
                <w:sz w:val="14"/>
                <w:szCs w:val="14"/>
              </w:rPr>
              <w:t xml:space="preserve">A.  </w:t>
            </w:r>
            <w:r>
              <w:rPr>
                <w:rFonts w:ascii="Arial" w:cs="Arial" w:eastAsia="Arial" w:hAnsi="Arial"/>
                <w:color w:val="2C2C2C"/>
                <w:sz w:val="14"/>
                <w:szCs w:val="14"/>
              </w:rPr>
              <w:t xml:space="preserve">Consent to Treatment.  The undersigned authorizes Wolf Laurel Mental Health &amp; Wellness and its credentialed clinicians and staff to furnish psychiatric, psychological, and related behavioral health services that are clinically indicated, including evaluation, diagnosis, medication management, psychotherapy, and care coordination. Consent may be withdrawn in writing at any time without affecting services already rendered.</w:t>
            </w:r>
          </w:p>
          <w:p>
            <w:pPr>
              <w:spacing w:after="10" w:before="10" w:line="220"/>
              <w:ind w:left="280" w:hanging="280"/>
            </w:pPr>
            <w:r>
              <w:rPr>
                <w:rFonts w:ascii="Arial" w:cs="Arial" w:eastAsia="Arial" w:hAnsi="Arial"/>
                <w:b/>
                <w:bCs/>
                <w:color w:val="1B3A4B"/>
                <w:sz w:val="14"/>
                <w:szCs w:val="14"/>
              </w:rPr>
              <w:t xml:space="preserve">B.  </w:t>
            </w:r>
            <w:r>
              <w:rPr>
                <w:rFonts w:ascii="Arial" w:cs="Arial" w:eastAsia="Arial" w:hAnsi="Arial"/>
                <w:color w:val="2C2C2C"/>
                <w:sz w:val="14"/>
                <w:szCs w:val="14"/>
              </w:rPr>
              <w:t xml:space="preserve">Care Coordination &amp; Information Exchange.  Wolf Laurel may exchange protected health information with the facility, the attending physician, pharmacies, treating providers, payors, and others involved in the patient’s care, as permitted under HIPAA, 42 CFR Part 2 (where applicable to substance use treatment records), and applicable state law. Disclosures are limited to information reasonably necessary for treatment, payment, or operations.</w:t>
            </w:r>
          </w:p>
          <w:p>
            <w:pPr>
              <w:spacing w:after="10" w:before="10" w:line="220"/>
              <w:ind w:left="280" w:hanging="280"/>
            </w:pPr>
            <w:r>
              <w:rPr>
                <w:rFonts w:ascii="Arial" w:cs="Arial" w:eastAsia="Arial" w:hAnsi="Arial"/>
                <w:b/>
                <w:bCs/>
                <w:color w:val="1B3A4B"/>
                <w:sz w:val="14"/>
                <w:szCs w:val="14"/>
              </w:rPr>
              <w:t xml:space="preserve">C.  </w:t>
            </w:r>
            <w:r>
              <w:rPr>
                <w:rFonts w:ascii="Arial" w:cs="Arial" w:eastAsia="Arial" w:hAnsi="Arial"/>
                <w:color w:val="2C2C2C"/>
                <w:sz w:val="14"/>
                <w:szCs w:val="14"/>
              </w:rPr>
              <w:t xml:space="preserve">Insurance &amp; Financial Responsibility.  The undersigned assigns to Wolf Laurel any benefits payable under Medicare, Medicaid, and any other applicable health plan for services furnished, and directs that payment be made to Wolf Laurel. The patient remains responsible for deductibles, coinsurance, copayments, and any non-covered amounts. Where required, Wolf Laurel will furnish written advance notice of items or services not expected to be covered (such as a Medicare ABN) before such services are rendered.</w:t>
            </w:r>
          </w:p>
          <w:p>
            <w:pPr>
              <w:spacing w:after="10" w:before="10" w:line="220"/>
              <w:ind w:left="280" w:hanging="280"/>
            </w:pPr>
            <w:r>
              <w:rPr>
                <w:rFonts w:ascii="Arial" w:cs="Arial" w:eastAsia="Arial" w:hAnsi="Arial"/>
                <w:b/>
                <w:bCs/>
                <w:color w:val="1B3A4B"/>
                <w:sz w:val="14"/>
                <w:szCs w:val="14"/>
              </w:rPr>
              <w:t xml:space="preserve">D.  </w:t>
            </w:r>
            <w:r>
              <w:rPr>
                <w:rFonts w:ascii="Arial" w:cs="Arial" w:eastAsia="Arial" w:hAnsi="Arial"/>
                <w:color w:val="2C2C2C"/>
                <w:sz w:val="14"/>
                <w:szCs w:val="14"/>
              </w:rPr>
              <w:t xml:space="preserve">Notice of Privacy Practices &amp; Patient Rights.  The undersigned acknowledges access to Wolf Laurel’s Notice of Privacy Practices, Patient Rights statement, and Grievance Policy, available from the Practice and on its website, and the right to a paper copy on request.</w:t>
            </w:r>
          </w:p>
          <w:p>
            <w:pPr>
              <w:spacing w:after="10" w:before="10" w:line="220"/>
              <w:ind w:left="280" w:hanging="280"/>
            </w:pPr>
            <w:r>
              <w:rPr>
                <w:rFonts w:ascii="Arial" w:cs="Arial" w:eastAsia="Arial" w:hAnsi="Arial"/>
                <w:b/>
                <w:bCs/>
                <w:color w:val="1B3A4B"/>
                <w:sz w:val="14"/>
                <w:szCs w:val="14"/>
              </w:rPr>
              <w:t xml:space="preserve">E.  </w:t>
            </w:r>
            <w:r>
              <w:rPr>
                <w:rFonts w:ascii="Arial" w:cs="Arial" w:eastAsia="Arial" w:hAnsi="Arial"/>
                <w:color w:val="2C2C2C"/>
                <w:sz w:val="14"/>
                <w:szCs w:val="14"/>
              </w:rPr>
              <w:t xml:space="preserve">Emergency Care.  Wolf Laurel does not provide 24/7 emergency response. In the event of a behavioral or medical emergency, the facility’s emergency procedures apply, and 911 or 988 should be used as appropriate.</w:t>
            </w:r>
          </w:p>
        </w:tc>
      </w:tr>
    </w:tbl>
    <w:tbl>
      <w:tblPr>
        <w:tblW w:type="dxa" w:w="10800"/>
        <w:tblBorders>
          <w:top w:val="none" w:color="FFFFFF" w:sz="0"/>
          <w:left w:val="none" w:color="FFFFFF" w:sz="0"/>
          <w:bottom w:val="none" w:color="FFFFFF" w:sz="0"/>
          <w:right w:val="none" w:color="FFFFFF" w:sz="0"/>
          <w:insideH w:val="none" w:color="FFFFFF" w:sz="0"/>
          <w:insideV w:val="none" w:color="FFFFFF" w:sz="0"/>
        </w:tblBorders>
      </w:tblPr>
      <w:tblGrid>
        <w:gridCol w:w="10800"/>
      </w:tblGrid>
      <w:tr>
        <w:tc>
          <w:tcPr>
            <w:tcW w:type="dxa" w:w="10800"/>
            <w:tcBorders>
              <w:top w:val="single" w:color="1B3A4B" w:sz="6"/>
              <w:left w:val="single" w:color="1B3A4B" w:sz="6"/>
              <w:bottom w:val="single" w:color="1B3A4B" w:sz="6"/>
              <w:right w:val="single" w:color="1B3A4B" w:sz="6"/>
            </w:tcBorders>
            <w:shd w:fill="1B3A4B" w:val="clear"/>
            <w:tcMar>
              <w:top w:type="dxa" w:w="60"/>
              <w:left w:type="dxa" w:w="120"/>
              <w:bottom w:type="dxa" w:w="60"/>
              <w:right w:type="dxa" w:w="120"/>
            </w:tcMar>
          </w:tcPr>
          <w:p>
            <w:pPr>
              <w:spacing w:after="0" w:before="0"/>
              <w:jc w:val="center"/>
            </w:pPr>
            <w:r>
              <w:rPr>
                <w:rFonts w:ascii="Arial" w:cs="Arial" w:eastAsia="Arial" w:hAnsi="Arial"/>
                <w:b/>
                <w:bCs/>
                <w:caps/>
                <w:color w:val="FFFFFF"/>
                <w:sz w:val="16"/>
                <w:szCs w:val="16"/>
              </w:rPr>
              <w:t xml:space="preserve">Patient Signature</w:t>
            </w:r>
          </w:p>
        </w:tc>
      </w:tr>
    </w:tbl>
    <w:p>
      <w:pPr>
        <w:spacing w:after="30" w:before="40" w:line="220"/>
      </w:pPr>
      <w:r>
        <w:rPr>
          <w:rFonts w:ascii="Arial" w:cs="Arial" w:eastAsia="Arial" w:hAnsi="Arial"/>
          <w:color w:val="2C2C2C"/>
          <w:sz w:val="14"/>
          <w:szCs w:val="14"/>
        </w:rPr>
        <w:t xml:space="preserve">I have read, or had read to me, the information in this form. I have had an opportunity to ask questions, and I authorize Wolf Laurel Mental Health &amp; Wellness to furnish the services indicated above.</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4800"/>
        <w:gridCol w:w="3600"/>
        <w:gridCol w:w="2400"/>
      </w:tblGrid>
      <w:tr>
        <w:trPr>
          <w:trHeight w:val="360" w:hRule="atLeast"/>
        </w:trPr>
        <w:tc>
          <w:tcPr>
            <w:tcW w:type="dxa" w:w="4800"/>
            <w:tcBorders>
              <w:top w:val="single" w:color="B8AE9A" w:sz="4"/>
              <w:left w:val="single" w:color="B8AE9A" w:sz="4"/>
              <w:bottom w:val="single" w:color="B8AE9A" w:sz="4"/>
              <w:right w:val="single" w:color="B8AE9A" w:sz="4"/>
            </w:tcBorders>
            <w:tcMar>
              <w:top w:type="dxa" w:w="40"/>
              <w:left w:type="dxa" w:w="100"/>
              <w:bottom w:type="dxa" w:w="40"/>
              <w:right w:type="dxa" w:w="100"/>
            </w:tcMar>
            <w:vAlign w:val="top"/>
          </w:tcPr>
          <w:p>
            <w:pPr>
              <w:spacing w:after="60" w:before="0"/>
            </w:pPr>
            <w:r>
              <w:rPr>
                <w:rFonts w:ascii="Arial" w:cs="Arial" w:eastAsia="Arial" w:hAnsi="Arial"/>
                <w:b/>
                <w:bCs/>
                <w:color w:val="1B3A4B"/>
                <w:sz w:val="14"/>
                <w:szCs w:val="14"/>
              </w:rPr>
              <w:t xml:space="preserve">Signature of Patient or Authorized Representative</w:t>
            </w:r>
          </w:p>
          <w:p>
            <w:pPr>
              <w:spacing w:after="0" w:before="60"/>
            </w:pPr>
            <w:r>
              <w:rPr>
                <w:rFonts w:ascii="Arial" w:cs="Arial" w:eastAsia="Arial" w:hAnsi="Arial"/>
                <w:color w:val="2C2C2C"/>
                <w:sz w:val="14"/>
                <w:szCs w:val="14"/>
              </w:rPr>
              <w:t xml:space="preserve"/>
            </w:r>
          </w:p>
        </w:tc>
        <w:tc>
          <w:tcPr>
            <w:tcW w:type="dxa" w:w="3600"/>
            <w:tcBorders>
              <w:top w:val="single" w:color="B8AE9A" w:sz="4"/>
              <w:left w:val="single" w:color="B8AE9A" w:sz="4"/>
              <w:bottom w:val="single" w:color="B8AE9A" w:sz="4"/>
              <w:right w:val="single" w:color="B8AE9A" w:sz="4"/>
            </w:tcBorders>
            <w:tcMar>
              <w:top w:type="dxa" w:w="40"/>
              <w:left w:type="dxa" w:w="100"/>
              <w:bottom w:type="dxa" w:w="40"/>
              <w:right w:type="dxa" w:w="100"/>
            </w:tcMar>
            <w:vAlign w:val="top"/>
          </w:tcPr>
          <w:p>
            <w:pPr>
              <w:spacing w:after="60" w:before="0"/>
            </w:pPr>
            <w:r>
              <w:rPr>
                <w:rFonts w:ascii="Arial" w:cs="Arial" w:eastAsia="Arial" w:hAnsi="Arial"/>
                <w:b/>
                <w:bCs/>
                <w:color w:val="1B3A4B"/>
                <w:sz w:val="14"/>
                <w:szCs w:val="14"/>
              </w:rPr>
              <w:t xml:space="preserve">Printed Name</w:t>
            </w:r>
          </w:p>
          <w:p>
            <w:pPr>
              <w:spacing w:after="0" w:before="60"/>
            </w:pPr>
            <w:r>
              <w:rPr>
                <w:rFonts w:ascii="Arial" w:cs="Arial" w:eastAsia="Arial" w:hAnsi="Arial"/>
                <w:color w:val="2C2C2C"/>
                <w:sz w:val="14"/>
                <w:szCs w:val="14"/>
              </w:rPr>
              <w:t xml:space="preserve"/>
            </w:r>
          </w:p>
        </w:tc>
        <w:tc>
          <w:tcPr>
            <w:tcW w:type="dxa" w:w="2400"/>
            <w:tcBorders>
              <w:top w:val="single" w:color="B8AE9A" w:sz="4"/>
              <w:left w:val="single" w:color="B8AE9A" w:sz="4"/>
              <w:bottom w:val="single" w:color="B8AE9A" w:sz="4"/>
              <w:right w:val="single" w:color="B8AE9A" w:sz="4"/>
            </w:tcBorders>
            <w:tcMar>
              <w:top w:type="dxa" w:w="40"/>
              <w:left w:type="dxa" w:w="100"/>
              <w:bottom w:type="dxa" w:w="40"/>
              <w:right w:type="dxa" w:w="100"/>
            </w:tcMar>
            <w:vAlign w:val="top"/>
          </w:tcPr>
          <w:p>
            <w:pPr>
              <w:spacing w:after="60" w:before="0"/>
            </w:pPr>
            <w:r>
              <w:rPr>
                <w:rFonts w:ascii="Arial" w:cs="Arial" w:eastAsia="Arial" w:hAnsi="Arial"/>
                <w:b/>
                <w:bCs/>
                <w:color w:val="1B3A4B"/>
                <w:sz w:val="14"/>
                <w:szCs w:val="14"/>
              </w:rPr>
              <w:t xml:space="preserve">Date</w:t>
            </w:r>
          </w:p>
          <w:p>
            <w:pPr>
              <w:spacing w:after="0" w:before="60"/>
            </w:pPr>
            <w:r>
              <w:rPr>
                <w:rFonts w:ascii="Arial" w:cs="Arial" w:eastAsia="Arial" w:hAnsi="Arial"/>
                <w:color w:val="2C2C2C"/>
                <w:sz w:val="14"/>
                <w:szCs w:val="14"/>
              </w:rPr>
              <w:t xml:space="preserve"/>
            </w:r>
          </w:p>
        </w:tc>
      </w:tr>
    </w:tbl>
    <w:tbl>
      <w:tblPr>
        <w:tblW w:type="dxa" w:w="10800"/>
        <w:tblBorders>
          <w:top w:val="none" w:color="FFFFFF" w:sz="0"/>
          <w:left w:val="none" w:color="FFFFFF" w:sz="0"/>
          <w:bottom w:val="none" w:color="FFFFFF" w:sz="0"/>
          <w:right w:val="none" w:color="FFFFFF" w:sz="0"/>
          <w:insideH w:val="none" w:color="FFFFFF" w:sz="0"/>
          <w:insideV w:val="none" w:color="FFFFFF" w:sz="0"/>
        </w:tblBorders>
      </w:tblPr>
      <w:tblGrid>
        <w:gridCol w:w="10800"/>
      </w:tblGrid>
      <w:tr>
        <w:tc>
          <w:tcPr>
            <w:tcW w:type="dxa" w:w="10800"/>
            <w:tcBorders>
              <w:top w:val="single" w:color="1B3A4B" w:sz="6"/>
              <w:left w:val="single" w:color="1B3A4B" w:sz="6"/>
              <w:bottom w:val="single" w:color="1B3A4B" w:sz="6"/>
              <w:right w:val="single" w:color="1B3A4B" w:sz="6"/>
            </w:tcBorders>
            <w:shd w:fill="1B3A4B" w:val="clear"/>
            <w:tcMar>
              <w:top w:type="dxa" w:w="60"/>
              <w:left w:type="dxa" w:w="120"/>
              <w:bottom w:type="dxa" w:w="60"/>
              <w:right w:type="dxa" w:w="120"/>
            </w:tcMar>
          </w:tcPr>
          <w:p>
            <w:pPr>
              <w:spacing w:after="0" w:before="0"/>
              <w:jc w:val="center"/>
            </w:pPr>
            <w:r>
              <w:rPr>
                <w:rFonts w:ascii="Arial" w:cs="Arial" w:eastAsia="Arial" w:hAnsi="Arial"/>
                <w:b/>
                <w:bCs/>
                <w:caps/>
                <w:color w:val="FFFFFF"/>
                <w:sz w:val="16"/>
                <w:szCs w:val="16"/>
              </w:rPr>
              <w:t xml:space="preserve">Complete Only If Signed by an Authorized Representative</w:t>
            </w:r>
          </w:p>
        </w:tc>
      </w:tr>
    </w:tbl>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single" w:color="B8AE9A" w:sz="4"/>
              <w:left w:val="single" w:color="B8AE9A" w:sz="4"/>
              <w:bottom w:val="single" w:color="B8AE9A" w:sz="4"/>
              <w:right w:val="single" w:color="B8AE9A" w:sz="4"/>
            </w:tcBorders>
            <w:tcMar>
              <w:top w:type="dxa" w:w="60"/>
              <w:left w:type="dxa" w:w="120"/>
              <w:bottom w:type="dxa" w:w="60"/>
              <w:right w:type="dxa" w:w="120"/>
            </w:tcMar>
          </w:tcPr>
          <w:p>
            <w:pPr>
              <w:spacing w:after="40" w:before="0"/>
            </w:pPr>
            <w:r>
              <w:rPr>
                <w:rFonts w:ascii="Arial" w:cs="Arial" w:eastAsia="Arial" w:hAnsi="Arial"/>
                <w:b/>
                <w:bCs/>
                <w:color w:val="1B3A4B"/>
                <w:sz w:val="14"/>
                <w:szCs w:val="14"/>
              </w:rPr>
              <w:t xml:space="preserve">Basis of Authority:  </w:t>
            </w:r>
            <w:r>
              <w:rPr>
                <w:rFonts w:ascii="Arial" w:cs="Arial" w:eastAsia="Arial" w:hAnsi="Arial"/>
                <w:color w:val="2C2C2C"/>
                <w:sz w:val="14"/>
                <w:szCs w:val="14"/>
              </w:rPr>
              <w:t xml:space="preserve">☐ Healthcare Power of Attorney   ☐ Court-Appointed Guardian / Conservator   ☐ Healthcare Surrogate   ☐ Next of Kin (state allows)   ☐ Parent of Minor</w:t>
            </w:r>
          </w:p>
          <w:p>
            <w:pPr>
              <w:spacing w:after="0" w:before="0"/>
            </w:pPr>
            <w:r>
              <w:rPr>
                <w:rFonts w:ascii="Arial" w:cs="Arial" w:eastAsia="Arial" w:hAnsi="Arial"/>
                <w:i/>
                <w:iCs/>
                <w:color w:val="7A7A7A"/>
                <w:sz w:val="12"/>
                <w:szCs w:val="12"/>
              </w:rPr>
              <w:t xml:space="preserve">Documentation evidencing the representative’s legal authority must accompany this form before services begin.</w:t>
            </w:r>
          </w:p>
        </w:tc>
      </w:tr>
    </w:tbl>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4500"/>
        <w:gridCol w:w="2700"/>
        <w:gridCol w:w="3600"/>
      </w:tblGrid>
      <w:tr>
        <w:trPr>
          <w:trHeight w:val="320" w:hRule="atLeast"/>
        </w:trPr>
        <w:tc>
          <w:tcPr>
            <w:tcW w:type="dxa" w:w="4500"/>
            <w:tcBorders>
              <w:top w:val="single" w:color="B8AE9A" w:sz="4"/>
              <w:left w:val="single" w:color="B8AE9A" w:sz="4"/>
              <w:bottom w:val="single" w:color="B8AE9A" w:sz="4"/>
              <w:right w:val="single" w:color="B8AE9A" w:sz="4"/>
            </w:tcBorders>
            <w:tcMar>
              <w:top w:type="dxa" w:w="40"/>
              <w:left w:type="dxa" w:w="100"/>
              <w:bottom w:type="dxa" w:w="40"/>
              <w:right w:type="dxa" w:w="100"/>
            </w:tcMar>
            <w:vAlign w:val="top"/>
          </w:tcPr>
          <w:p>
            <w:pPr>
              <w:spacing w:after="60" w:before="0"/>
            </w:pPr>
            <w:r>
              <w:rPr>
                <w:rFonts w:ascii="Arial" w:cs="Arial" w:eastAsia="Arial" w:hAnsi="Arial"/>
                <w:b/>
                <w:bCs/>
                <w:color w:val="1B3A4B"/>
                <w:sz w:val="14"/>
                <w:szCs w:val="14"/>
              </w:rPr>
              <w:t xml:space="preserve">Representative Full Name</w:t>
            </w:r>
          </w:p>
          <w:p>
            <w:pPr>
              <w:spacing w:after="0" w:before="60"/>
            </w:pPr>
            <w:r>
              <w:rPr>
                <w:rFonts w:ascii="Arial" w:cs="Arial" w:eastAsia="Arial" w:hAnsi="Arial"/>
                <w:color w:val="2C2C2C"/>
                <w:sz w:val="14"/>
                <w:szCs w:val="14"/>
              </w:rPr>
              <w:t xml:space="preserve"/>
            </w:r>
          </w:p>
        </w:tc>
        <w:tc>
          <w:tcPr>
            <w:tcW w:type="dxa" w:w="2700"/>
            <w:tcBorders>
              <w:top w:val="single" w:color="B8AE9A" w:sz="4"/>
              <w:left w:val="single" w:color="B8AE9A" w:sz="4"/>
              <w:bottom w:val="single" w:color="B8AE9A" w:sz="4"/>
              <w:right w:val="single" w:color="B8AE9A" w:sz="4"/>
            </w:tcBorders>
            <w:tcMar>
              <w:top w:type="dxa" w:w="40"/>
              <w:left w:type="dxa" w:w="100"/>
              <w:bottom w:type="dxa" w:w="40"/>
              <w:right w:type="dxa" w:w="100"/>
            </w:tcMar>
            <w:vAlign w:val="top"/>
          </w:tcPr>
          <w:p>
            <w:pPr>
              <w:spacing w:after="60" w:before="0"/>
            </w:pPr>
            <w:r>
              <w:rPr>
                <w:rFonts w:ascii="Arial" w:cs="Arial" w:eastAsia="Arial" w:hAnsi="Arial"/>
                <w:b/>
                <w:bCs/>
                <w:color w:val="1B3A4B"/>
                <w:sz w:val="14"/>
                <w:szCs w:val="14"/>
              </w:rPr>
              <w:t xml:space="preserve">Phone</w:t>
            </w:r>
          </w:p>
          <w:p>
            <w:pPr>
              <w:spacing w:after="0" w:before="60"/>
            </w:pPr>
            <w:r>
              <w:rPr>
                <w:rFonts w:ascii="Arial" w:cs="Arial" w:eastAsia="Arial" w:hAnsi="Arial"/>
                <w:color w:val="2C2C2C"/>
                <w:sz w:val="14"/>
                <w:szCs w:val="14"/>
              </w:rPr>
              <w:t xml:space="preserve"/>
            </w:r>
          </w:p>
        </w:tc>
        <w:tc>
          <w:tcPr>
            <w:tcW w:type="dxa" w:w="3600"/>
            <w:tcBorders>
              <w:top w:val="single" w:color="B8AE9A" w:sz="4"/>
              <w:left w:val="single" w:color="B8AE9A" w:sz="4"/>
              <w:bottom w:val="single" w:color="B8AE9A" w:sz="4"/>
              <w:right w:val="single" w:color="B8AE9A" w:sz="4"/>
            </w:tcBorders>
            <w:tcMar>
              <w:top w:type="dxa" w:w="40"/>
              <w:left w:type="dxa" w:w="100"/>
              <w:bottom w:type="dxa" w:w="40"/>
              <w:right w:type="dxa" w:w="100"/>
            </w:tcMar>
            <w:vAlign w:val="top"/>
          </w:tcPr>
          <w:p>
            <w:pPr>
              <w:spacing w:after="60" w:before="0"/>
            </w:pPr>
            <w:r>
              <w:rPr>
                <w:rFonts w:ascii="Arial" w:cs="Arial" w:eastAsia="Arial" w:hAnsi="Arial"/>
                <w:b/>
                <w:bCs/>
                <w:color w:val="1B3A4B"/>
                <w:sz w:val="14"/>
                <w:szCs w:val="14"/>
              </w:rPr>
              <w:t xml:space="preserve">Email</w:t>
            </w:r>
          </w:p>
          <w:p>
            <w:pPr>
              <w:spacing w:after="0" w:before="60"/>
            </w:pPr>
            <w:r>
              <w:rPr>
                <w:rFonts w:ascii="Arial" w:cs="Arial" w:eastAsia="Arial" w:hAnsi="Arial"/>
                <w:color w:val="2C2C2C"/>
                <w:sz w:val="14"/>
                <w:szCs w:val="14"/>
              </w:rPr>
              <w:t xml:space="preserve"/>
            </w:r>
          </w:p>
        </w:tc>
      </w:tr>
    </w:tbl>
    <w:tbl>
      <w:tblPr>
        <w:tblW w:type="dxa" w:w="10800"/>
        <w:tblBorders>
          <w:top w:val="none" w:color="FFFFFF" w:sz="0"/>
          <w:left w:val="none" w:color="FFFFFF" w:sz="0"/>
          <w:bottom w:val="none" w:color="FFFFFF" w:sz="0"/>
          <w:right w:val="none" w:color="FFFFFF" w:sz="0"/>
          <w:insideH w:val="none" w:color="FFFFFF" w:sz="0"/>
          <w:insideV w:val="none" w:color="FFFFFF" w:sz="0"/>
        </w:tblBorders>
      </w:tblPr>
      <w:tblGrid>
        <w:gridCol w:w="10800"/>
      </w:tblGrid>
      <w:tr>
        <w:tc>
          <w:tcPr>
            <w:tcW w:type="dxa" w:w="10800"/>
            <w:tcBorders>
              <w:top w:val="single" w:color="1B3A4B" w:sz="6"/>
              <w:left w:val="single" w:color="1B3A4B" w:sz="6"/>
              <w:bottom w:val="single" w:color="1B3A4B" w:sz="6"/>
              <w:right w:val="single" w:color="1B3A4B" w:sz="6"/>
            </w:tcBorders>
            <w:shd w:fill="1B3A4B" w:val="clear"/>
            <w:tcMar>
              <w:top w:type="dxa" w:w="60"/>
              <w:left w:type="dxa" w:w="120"/>
              <w:bottom w:type="dxa" w:w="60"/>
              <w:right w:type="dxa" w:w="120"/>
            </w:tcMar>
          </w:tcPr>
          <w:p>
            <w:pPr>
              <w:spacing w:after="0" w:before="0"/>
              <w:jc w:val="center"/>
            </w:pPr>
            <w:r>
              <w:rPr>
                <w:rFonts w:ascii="Arial" w:cs="Arial" w:eastAsia="Arial" w:hAnsi="Arial"/>
                <w:b/>
                <w:bCs/>
                <w:caps/>
                <w:color w:val="FFFFFF"/>
                <w:sz w:val="16"/>
                <w:szCs w:val="16"/>
              </w:rPr>
              <w:t xml:space="preserve">Conditional Sections  —  Complete Only If Applicable</w:t>
            </w:r>
          </w:p>
        </w:tc>
      </w:tr>
    </w:tbl>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5400"/>
        <w:gridCol w:w="5400"/>
      </w:tblGrid>
      <w:tr>
        <w:tc>
          <w:tcPr>
            <w:tcW w:type="dxa" w:w="5400"/>
            <w:tcBorders>
              <w:top w:val="single" w:color="B8AE9A" w:sz="4"/>
              <w:left w:val="single" w:color="B8AE9A" w:sz="4"/>
              <w:bottom w:val="single" w:color="B8AE9A" w:sz="4"/>
              <w:right w:val="single" w:color="B8AE9A" w:sz="4"/>
            </w:tcBorders>
            <w:tcMar>
              <w:top w:type="dxa" w:w="60"/>
              <w:left w:type="dxa" w:w="120"/>
              <w:bottom w:type="dxa" w:w="60"/>
              <w:right w:type="dxa" w:w="120"/>
            </w:tcMar>
            <w:vAlign w:val="top"/>
          </w:tcPr>
          <w:p>
            <w:pPr>
              <w:spacing w:after="30" w:before="0"/>
            </w:pPr>
            <w:r>
              <w:rPr>
                <w:rFonts w:ascii="Arial" w:cs="Arial" w:eastAsia="Arial" w:hAnsi="Arial"/>
                <w:b/>
                <w:bCs/>
                <w:color w:val="1B3A4B"/>
                <w:sz w:val="13"/>
                <w:szCs w:val="13"/>
              </w:rPr>
              <w:t xml:space="preserve">SNF Referral for Behavioral Health Services</w:t>
            </w:r>
          </w:p>
          <w:p>
            <w:pPr>
              <w:spacing w:after="40" w:before="0" w:line="220"/>
            </w:pPr>
            <w:r>
              <w:rPr>
                <w:rFonts w:ascii="Arial" w:cs="Arial" w:eastAsia="Arial" w:hAnsi="Arial"/>
                <w:color w:val="2C2C2C"/>
                <w:sz w:val="12"/>
                <w:szCs w:val="12"/>
              </w:rPr>
              <w:t xml:space="preserve">Required for SNF patients. The attending provider hereby orders behavioral health services for management of emotional, behavioral, or cognitive symptoms and any related psychotropic therapy.</w:t>
            </w:r>
          </w:p>
          <w:p>
            <w:pPr>
              <w:spacing w:after="0" w:before="0"/>
            </w:pPr>
            <w:r>
              <w:rPr>
                <w:rFonts w:ascii="Arial" w:cs="Arial" w:eastAsia="Arial" w:hAnsi="Arial"/>
                <w:b/>
                <w:bCs/>
                <w:color w:val="1B3A4B"/>
                <w:sz w:val="12"/>
                <w:szCs w:val="12"/>
              </w:rPr>
              <w:t xml:space="preserve">Attending Provider Sig / Name / NPI / Date</w:t>
            </w:r>
          </w:p>
          <w:p>
            <w:pPr>
              <w:spacing w:after="0" w:before="140"/>
            </w:pPr>
            <w:r>
              <w:rPr>
                <w:rFonts w:ascii="Arial" w:cs="Arial" w:eastAsia="Arial" w:hAnsi="Arial"/>
                <w:color w:val="2C2C2C"/>
                <w:sz w:val="14"/>
                <w:szCs w:val="14"/>
              </w:rPr>
              <w:t xml:space="preserve"/>
            </w:r>
          </w:p>
        </w:tc>
        <w:tc>
          <w:tcPr>
            <w:tcW w:type="dxa" w:w="5400"/>
            <w:tcBorders>
              <w:top w:val="single" w:color="B8AE9A" w:sz="4"/>
              <w:left w:val="single" w:color="B8AE9A" w:sz="4"/>
              <w:bottom w:val="single" w:color="B8AE9A" w:sz="4"/>
              <w:right w:val="single" w:color="B8AE9A" w:sz="4"/>
            </w:tcBorders>
            <w:tcMar>
              <w:top w:type="dxa" w:w="60"/>
              <w:left w:type="dxa" w:w="120"/>
              <w:bottom w:type="dxa" w:w="60"/>
              <w:right w:type="dxa" w:w="120"/>
            </w:tcMar>
            <w:vAlign w:val="top"/>
          </w:tcPr>
          <w:p>
            <w:pPr>
              <w:spacing w:after="30" w:before="0"/>
            </w:pPr>
            <w:r>
              <w:rPr>
                <w:rFonts w:ascii="Arial" w:cs="Arial" w:eastAsia="Arial" w:hAnsi="Arial"/>
                <w:b/>
                <w:bCs/>
                <w:color w:val="1B3A4B"/>
                <w:sz w:val="13"/>
                <w:szCs w:val="13"/>
              </w:rPr>
              <w:t xml:space="preserve">Verbal Consent (Patient Cannot Sign)</w:t>
            </w:r>
          </w:p>
          <w:p>
            <w:pPr>
              <w:spacing w:after="40" w:before="0" w:line="220"/>
            </w:pPr>
            <w:r>
              <w:rPr>
                <w:rFonts w:ascii="Arial" w:cs="Arial" w:eastAsia="Arial" w:hAnsi="Arial"/>
                <w:color w:val="2C2C2C"/>
                <w:sz w:val="12"/>
                <w:szCs w:val="12"/>
              </w:rPr>
              <w:t xml:space="preserve">Use only when the patient or representative is physically unable to sign. Two witnesses must attest the terms were read aloud and verbal agreement was given.</w:t>
            </w:r>
          </w:p>
          <w:p>
            <w:pPr>
              <w:spacing w:after="0" w:before="0"/>
            </w:pPr>
            <w:r>
              <w:rPr>
                <w:rFonts w:ascii="Arial" w:cs="Arial" w:eastAsia="Arial" w:hAnsi="Arial"/>
                <w:b/>
                <w:bCs/>
                <w:color w:val="1B3A4B"/>
                <w:sz w:val="12"/>
                <w:szCs w:val="12"/>
              </w:rPr>
              <w:t xml:space="preserve">Reason patient could not sign: ____________</w:t>
            </w:r>
          </w:p>
          <w:p>
            <w:pPr>
              <w:spacing w:after="0" w:before="60"/>
            </w:pPr>
            <w:r>
              <w:rPr>
                <w:rFonts w:ascii="Arial" w:cs="Arial" w:eastAsia="Arial" w:hAnsi="Arial"/>
                <w:color w:val="2C2C2C"/>
                <w:sz w:val="11"/>
                <w:szCs w:val="11"/>
              </w:rPr>
              <w:t xml:space="preserve">Witness 1 sig / name / date  ____   Witness 2 sig / name / date  ____</w:t>
            </w:r>
          </w:p>
        </w:tc>
      </w:tr>
    </w:tbl>
    <w:p>
      <w:pPr>
        <w:spacing w:after="0" w:before="80" w:line="200"/>
        <w:jc w:val="center"/>
      </w:pPr>
      <w:r>
        <w:rPr>
          <w:rFonts w:ascii="Arial" w:cs="Arial" w:eastAsia="Arial" w:hAnsi="Arial"/>
          <w:b/>
          <w:bCs/>
          <w:color w:val="1B3A4B"/>
          <w:sz w:val="13"/>
          <w:szCs w:val="13"/>
        </w:rPr>
        <w:t xml:space="preserve">Submit with: </w:t>
      </w:r>
      <w:r>
        <w:rPr>
          <w:rFonts w:ascii="Arial" w:cs="Arial" w:eastAsia="Arial" w:hAnsi="Arial"/>
          <w:color w:val="2C2C2C"/>
          <w:sz w:val="13"/>
          <w:szCs w:val="13"/>
        </w:rPr>
        <w:t xml:space="preserve">☐ Facility Face Sheet   ☐ Insurance Card (front &amp; back)   ☐ Documentation of Representative Authority </w:t>
      </w:r>
      <w:r>
        <w:rPr>
          <w:rFonts w:ascii="Arial" w:cs="Arial" w:eastAsia="Arial" w:hAnsi="Arial"/>
          <w:i/>
          <w:iCs/>
          <w:color w:val="7A7A7A"/>
          <w:sz w:val="13"/>
          <w:szCs w:val="13"/>
        </w:rPr>
        <w:t xml:space="preserve">(if signed by representative)</w:t>
      </w:r>
    </w:p>
    <w:p>
      <w:pPr>
        <w:spacing w:after="0" w:before="20" w:line="200"/>
        <w:jc w:val="center"/>
      </w:pPr>
      <w:r>
        <w:rPr>
          <w:rFonts w:ascii="Arial" w:cs="Arial" w:eastAsia="Arial" w:hAnsi="Arial"/>
          <w:color w:val="2C2C2C"/>
          <w:sz w:val="13"/>
          <w:szCs w:val="13"/>
        </w:rPr>
        <w:t xml:space="preserve">Return completed form to Wolf Laurel Intake by secure fax or encrypted email.</w:t>
      </w:r>
    </w:p>
    <w:sectPr>
      <w:pgSz w:w="12240" w:h="15840" w:orient="portrait"/>
      <w:pgMar w:top="0" w:right="1080" w:bottom="360" w:left="1080" w:header="0" w:footer="36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C2C2C"/>
        <w:sz w:val="16"/>
        <w:szCs w:val="16"/>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Intake &amp; Consent for Behavioral Health Services</dc:title>
  <dc:creator>Wolf Laurel Mental Health &amp; Wellness</dc:creator>
  <cp:lastModifiedBy>Un-named</cp:lastModifiedBy>
  <cp:revision>1</cp:revision>
  <dcterms:created xsi:type="dcterms:W3CDTF">2026-04-27T05:06:55.688Z</dcterms:created>
  <dcterms:modified xsi:type="dcterms:W3CDTF">2026-04-27T05:06:55.688Z</dcterms:modified>
</cp:coreProperties>
</file>

<file path=docProps/custom.xml><?xml version="1.0" encoding="utf-8"?>
<Properties xmlns="http://schemas.openxmlformats.org/officeDocument/2006/custom-properties" xmlns:vt="http://schemas.openxmlformats.org/officeDocument/2006/docPropsVTypes"/>
</file>